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4854" w:rsidRDefault="004C4B3F" w:rsidP="0066619E">
      <w:pPr>
        <w:rPr>
          <w:rFonts w:ascii="Arial" w:hAnsi="Arial" w:cs="Arial"/>
          <w:b/>
          <w:sz w:val="24"/>
          <w:szCs w:val="24"/>
          <w:lang w:val="en-GB"/>
        </w:rPr>
      </w:pPr>
      <w:r w:rsidRPr="004C4B3F">
        <w:rPr>
          <w:rFonts w:ascii="Arial" w:hAnsi="Arial" w:cs="Arial"/>
          <w:b/>
          <w:sz w:val="28"/>
          <w:szCs w:val="28"/>
          <w:lang w:val="en-GB"/>
        </w:rPr>
        <w:t>Toccata con Corale e Fuga</w:t>
      </w:r>
      <w:r>
        <w:rPr>
          <w:rFonts w:ascii="Arial" w:hAnsi="Arial" w:cs="Arial"/>
          <w:b/>
          <w:sz w:val="28"/>
          <w:szCs w:val="28"/>
          <w:lang w:val="en-GB"/>
        </w:rPr>
        <w:t xml:space="preserve"> -  </w:t>
      </w:r>
      <w:r w:rsidRPr="004C4B3F">
        <w:rPr>
          <w:rFonts w:ascii="Arial" w:hAnsi="Arial" w:cs="Arial"/>
          <w:b/>
          <w:sz w:val="28"/>
          <w:szCs w:val="28"/>
          <w:lang w:val="en-GB"/>
        </w:rPr>
        <w:t>Jos van Amelsvoort</w:t>
      </w:r>
      <w:r w:rsidRPr="004C4B3F">
        <w:rPr>
          <w:rFonts w:ascii="Arial" w:hAnsi="Arial" w:cs="Arial"/>
          <w:b/>
          <w:sz w:val="24"/>
          <w:szCs w:val="24"/>
          <w:lang w:val="en-GB"/>
        </w:rPr>
        <w:t xml:space="preserve"> </w:t>
      </w:r>
    </w:p>
    <w:p w:rsidR="004C4B3F" w:rsidRPr="004C4B3F" w:rsidRDefault="004C4B3F" w:rsidP="0066619E">
      <w:pPr>
        <w:rPr>
          <w:rFonts w:ascii="Arial" w:hAnsi="Arial" w:cs="Arial"/>
          <w:sz w:val="24"/>
          <w:szCs w:val="24"/>
          <w:lang w:val="en-GB"/>
        </w:rPr>
      </w:pPr>
    </w:p>
    <w:p w:rsidR="00176D60" w:rsidRPr="004C4B3F" w:rsidRDefault="00104074">
      <w:pPr>
        <w:rPr>
          <w:rFonts w:ascii="Arial" w:hAnsi="Arial" w:cs="Arial"/>
          <w:sz w:val="24"/>
          <w:szCs w:val="24"/>
        </w:rPr>
      </w:pPr>
      <w:r w:rsidRPr="004C4B3F">
        <w:rPr>
          <w:rFonts w:ascii="Arial" w:hAnsi="Arial" w:cs="Arial"/>
          <w:sz w:val="24"/>
          <w:szCs w:val="24"/>
        </w:rPr>
        <w:t>Een toccata is een virtuoze, fantasie-achtige instrumentale compositie zonder vaste vorm. Het koraal in de toccata is gebaseerd op de gregoriaanse hymne Vexilla Regis. Het is een kruishymne die gezongen werd in de Goede Week en met het feest van kruisverheffing. Thema in de hymne is het kruis, dat door Christus’ dood wordt tot een bloeiende boom: aan de takken van de boom hangt de prijs die voor de verlossing werd betaald.</w:t>
      </w:r>
    </w:p>
    <w:p w:rsidR="00176D60" w:rsidRDefault="00176D60">
      <w:pPr>
        <w:rPr>
          <w:rFonts w:ascii="Arial" w:hAnsi="Arial" w:cs="Arial"/>
          <w:sz w:val="24"/>
          <w:szCs w:val="24"/>
        </w:rPr>
      </w:pPr>
    </w:p>
    <w:p w:rsidR="004C4B3F" w:rsidRPr="009738D7" w:rsidRDefault="004C4B3F">
      <w:pPr>
        <w:rPr>
          <w:rFonts w:ascii="Arial" w:hAnsi="Arial" w:cs="Arial"/>
          <w:sz w:val="24"/>
          <w:szCs w:val="24"/>
        </w:rPr>
      </w:pPr>
    </w:p>
    <w:p w:rsidR="00176D60" w:rsidRPr="00176D60" w:rsidRDefault="00A90C86">
      <w:pPr>
        <w:rPr>
          <w:rFonts w:ascii="Arial" w:hAnsi="Arial" w:cs="Arial"/>
        </w:rPr>
      </w:pPr>
      <w:r>
        <w:rPr>
          <w:noProof/>
          <w:lang w:eastAsia="nl-NL"/>
        </w:rPr>
        <w:drawing>
          <wp:inline distT="0" distB="0" distL="0" distR="0">
            <wp:extent cx="4377690" cy="2480310"/>
            <wp:effectExtent l="0" t="0" r="3810" b="0"/>
            <wp:docPr id="1" name="Afbeelding 1" descr="4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23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377690" cy="2480310"/>
                    </a:xfrm>
                    <a:prstGeom prst="rect">
                      <a:avLst/>
                    </a:prstGeom>
                    <a:noFill/>
                    <a:ln>
                      <a:noFill/>
                    </a:ln>
                  </pic:spPr>
                </pic:pic>
              </a:graphicData>
            </a:graphic>
          </wp:inline>
        </w:drawing>
      </w:r>
    </w:p>
    <w:p w:rsidR="00176D60" w:rsidRPr="009738D7" w:rsidRDefault="00176D60">
      <w:pPr>
        <w:rPr>
          <w:rFonts w:ascii="Arial" w:hAnsi="Arial" w:cs="Arial"/>
          <w:sz w:val="24"/>
          <w:szCs w:val="24"/>
        </w:rPr>
      </w:pPr>
    </w:p>
    <w:p w:rsidR="00176D60" w:rsidRPr="009738D7" w:rsidRDefault="00176D60">
      <w:pPr>
        <w:rPr>
          <w:rFonts w:ascii="Arial" w:hAnsi="Arial" w:cs="Arial"/>
          <w:sz w:val="24"/>
          <w:szCs w:val="24"/>
        </w:rPr>
      </w:pPr>
    </w:p>
    <w:p w:rsidR="00AA241B" w:rsidRPr="002D735B" w:rsidRDefault="004C4B3F">
      <w:pPr>
        <w:rPr>
          <w:rFonts w:ascii="Arial" w:hAnsi="Arial" w:cs="Arial"/>
          <w:sz w:val="24"/>
          <w:szCs w:val="24"/>
        </w:rPr>
      </w:pPr>
      <w:r w:rsidRPr="004C4B3F">
        <w:rPr>
          <w:rFonts w:ascii="Arial" w:hAnsi="Arial" w:cs="Arial"/>
          <w:b/>
          <w:sz w:val="24"/>
          <w:szCs w:val="24"/>
        </w:rPr>
        <w:t xml:space="preserve">Jos van Amelsvoort </w:t>
      </w:r>
      <w:r w:rsidR="002D735B" w:rsidRPr="002D735B">
        <w:rPr>
          <w:rFonts w:ascii="Arial" w:hAnsi="Arial" w:cs="Arial"/>
          <w:sz w:val="24"/>
          <w:szCs w:val="24"/>
        </w:rPr>
        <w:t xml:space="preserve">was een </w:t>
      </w:r>
      <w:r w:rsidR="002D735B">
        <w:rPr>
          <w:rFonts w:ascii="Arial" w:hAnsi="Arial" w:cs="Arial"/>
          <w:sz w:val="24"/>
          <w:szCs w:val="24"/>
        </w:rPr>
        <w:t>B</w:t>
      </w:r>
      <w:r w:rsidR="002D735B" w:rsidRPr="002D735B">
        <w:rPr>
          <w:rFonts w:ascii="Arial" w:hAnsi="Arial" w:cs="Arial"/>
          <w:sz w:val="24"/>
          <w:szCs w:val="24"/>
        </w:rPr>
        <w:t>rabantse componist</w:t>
      </w:r>
      <w:r w:rsidR="002D735B">
        <w:rPr>
          <w:rFonts w:ascii="Arial" w:hAnsi="Arial" w:cs="Arial"/>
          <w:sz w:val="24"/>
          <w:szCs w:val="24"/>
        </w:rPr>
        <w:t>, woonachtig in Kaatsheuvel.</w:t>
      </w:r>
    </w:p>
    <w:p w:rsidR="002D735B" w:rsidRDefault="002D735B" w:rsidP="002D735B">
      <w:pPr>
        <w:rPr>
          <w:rFonts w:ascii="Arial" w:hAnsi="Arial" w:cs="Arial"/>
          <w:sz w:val="24"/>
          <w:szCs w:val="24"/>
        </w:rPr>
      </w:pPr>
      <w:r>
        <w:rPr>
          <w:rFonts w:ascii="Arial" w:hAnsi="Arial" w:cs="Arial"/>
          <w:sz w:val="24"/>
          <w:szCs w:val="24"/>
        </w:rPr>
        <w:t xml:space="preserve">Meer informatie is te vinden op: </w:t>
      </w:r>
      <w:hyperlink r:id="rId5" w:history="1">
        <w:r w:rsidRPr="00171762">
          <w:rPr>
            <w:rStyle w:val="Hyperlink"/>
            <w:rFonts w:ascii="Arial" w:hAnsi="Arial" w:cs="Arial"/>
            <w:sz w:val="24"/>
            <w:szCs w:val="24"/>
          </w:rPr>
          <w:t>http://nl.wikip</w:t>
        </w:r>
        <w:bookmarkStart w:id="0" w:name="_GoBack"/>
        <w:bookmarkEnd w:id="0"/>
        <w:r w:rsidRPr="00171762">
          <w:rPr>
            <w:rStyle w:val="Hyperlink"/>
            <w:rFonts w:ascii="Arial" w:hAnsi="Arial" w:cs="Arial"/>
            <w:sz w:val="24"/>
            <w:szCs w:val="24"/>
          </w:rPr>
          <w:t>edia.org/wiki/Jos_van_Amelsvoort</w:t>
        </w:r>
      </w:hyperlink>
    </w:p>
    <w:p w:rsidR="002D735B" w:rsidRDefault="002D735B" w:rsidP="002D735B">
      <w:pPr>
        <w:rPr>
          <w:rFonts w:ascii="Arial" w:hAnsi="Arial" w:cs="Arial"/>
          <w:sz w:val="24"/>
          <w:szCs w:val="24"/>
        </w:rPr>
      </w:pPr>
    </w:p>
    <w:p w:rsidR="002D735B" w:rsidRDefault="002D735B" w:rsidP="002D735B">
      <w:pPr>
        <w:rPr>
          <w:rFonts w:ascii="Arial" w:hAnsi="Arial" w:cs="Arial"/>
          <w:sz w:val="24"/>
          <w:szCs w:val="24"/>
        </w:rPr>
      </w:pPr>
    </w:p>
    <w:p w:rsidR="002D735B" w:rsidRPr="00176D60" w:rsidRDefault="002D735B">
      <w:pPr>
        <w:rPr>
          <w:rFonts w:ascii="Arial" w:hAnsi="Arial" w:cs="Arial"/>
          <w:sz w:val="24"/>
          <w:szCs w:val="24"/>
        </w:rPr>
      </w:pPr>
    </w:p>
    <w:sectPr w:rsidR="002D735B" w:rsidRPr="00176D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0C3"/>
    <w:rsid w:val="00011E4C"/>
    <w:rsid w:val="000806DD"/>
    <w:rsid w:val="00104074"/>
    <w:rsid w:val="00161B1B"/>
    <w:rsid w:val="00176D60"/>
    <w:rsid w:val="002D735B"/>
    <w:rsid w:val="004274A5"/>
    <w:rsid w:val="0044242B"/>
    <w:rsid w:val="004C20C3"/>
    <w:rsid w:val="004C4B3F"/>
    <w:rsid w:val="004C61FC"/>
    <w:rsid w:val="004E4854"/>
    <w:rsid w:val="00553ABA"/>
    <w:rsid w:val="005C3A6B"/>
    <w:rsid w:val="005E22BD"/>
    <w:rsid w:val="0066619E"/>
    <w:rsid w:val="006E4F92"/>
    <w:rsid w:val="009738D7"/>
    <w:rsid w:val="00A44D9F"/>
    <w:rsid w:val="00A90C86"/>
    <w:rsid w:val="00AA241B"/>
    <w:rsid w:val="00B041D2"/>
    <w:rsid w:val="00B71763"/>
    <w:rsid w:val="00B979F0"/>
    <w:rsid w:val="00EC735C"/>
    <w:rsid w:val="00FA79A8"/>
    <w:rsid w:val="00FB2AE1"/>
    <w:rsid w:val="00FE0B5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07678B7-3A2A-44CF-B7AB-1020094AE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6619E"/>
    <w:rPr>
      <w:lang w:eastAsia="zh-CN"/>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character" w:styleId="Hyperlink">
    <w:name w:val="Hyperlink"/>
    <w:basedOn w:val="Standaardalinea-lettertype"/>
    <w:rsid w:val="00AA241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6360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nl.wikipedia.org/wiki/Jos_van_Amelsvoort" TargetMode="Externa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108</Words>
  <Characters>598</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Na de Paaswake en op Paasmorgen klinkt in deze Sint-Jan traditioneel het Lumen Christi (het licht van Christus) van Langlais</vt:lpstr>
    </vt:vector>
  </TitlesOfParts>
  <Company/>
  <LinksUpToDate>false</LinksUpToDate>
  <CharactersWithSpaces>705</CharactersWithSpaces>
  <SharedDoc>false</SharedDoc>
  <HLinks>
    <vt:vector size="6" baseType="variant">
      <vt:variant>
        <vt:i4>8323105</vt:i4>
      </vt:variant>
      <vt:variant>
        <vt:i4>3</vt:i4>
      </vt:variant>
      <vt:variant>
        <vt:i4>0</vt:i4>
      </vt:variant>
      <vt:variant>
        <vt:i4>5</vt:i4>
      </vt:variant>
      <vt:variant>
        <vt:lpwstr>http://nl.wikipedia.org/wiki/Jos_van_Amelsvoort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de Paaswake en op Paasmorgen klinkt in deze Sint-Jan traditioneel het Lumen Christi (het licht van Christus) van Langlais</dc:title>
  <dc:subject/>
  <dc:creator>Véronique Leenders</dc:creator>
  <cp:keywords/>
  <dc:description/>
  <cp:lastModifiedBy>veronique leenders</cp:lastModifiedBy>
  <cp:revision>2</cp:revision>
  <dcterms:created xsi:type="dcterms:W3CDTF">2014-08-07T05:55:00Z</dcterms:created>
  <dcterms:modified xsi:type="dcterms:W3CDTF">2014-08-07T05:55:00Z</dcterms:modified>
</cp:coreProperties>
</file>